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88256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 xml:space="preserve">Министерство образования Оренбургской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МУ отдел образования администрации "МО Сакмарский район" Оренбургской области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"Тимашевская ООШ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Сорокина Е. 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Арысланова Д. У.</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43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 </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3172157)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с. Тимашево</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882569" w:id="5"/>
    <w:p>
      <w:pPr>
        <w:sectPr>
          <w:pgSz w:w="11906" w:h="16383" w:orient="portrait"/>
        </w:sectPr>
      </w:pPr>
    </w:p>
    <w:bookmarkEnd w:id="5"/>
    <w:bookmarkEnd w:id="0"/>
    <w:bookmarkStart w:name="block-2388257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r>
        <w:rPr>
          <w:rFonts w:ascii="Times New Roman" w:hAnsi="Times New Roman"/>
          <w:b w:val="false"/>
          <w:i w:val="false"/>
          <w:color w:val="000000"/>
          <w:sz w:val="28"/>
        </w:rPr>
        <w:t>‌</w:t>
      </w: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r>
        <w:rPr>
          <w:rFonts w:ascii="Times New Roman" w:hAnsi="Times New Roman"/>
          <w:b w:val="false"/>
          <w:i w:val="false"/>
          <w:color w:val="000000"/>
          <w:sz w:val="28"/>
        </w:rPr>
        <w:t>‌</w:t>
      </w:r>
    </w:p>
    <w:p>
      <w:pPr>
        <w:spacing w:before="0" w:after="0"/>
        <w:ind w:left="120"/>
        <w:jc w:val="both"/>
      </w:pPr>
    </w:p>
    <w:p>
      <w:pPr>
        <w:spacing w:before="0" w:after="0"/>
        <w:ind w:left="120"/>
        <w:jc w:val="both"/>
      </w:pPr>
    </w:p>
    <w:p>
      <w:pPr>
        <w:spacing w:before="0" w:after="0" w:line="264"/>
        <w:ind w:left="120"/>
        <w:jc w:val="both"/>
      </w:pPr>
      <w:r>
        <w:rPr>
          <w:rFonts w:ascii="Times New Roman" w:hAnsi="Times New Roman"/>
          <w:b w:val="false"/>
          <w:i w:val="false"/>
          <w:color w:val="000000"/>
          <w:sz w:val="28"/>
        </w:rPr>
        <w:t>​</w:t>
      </w:r>
    </w:p>
    <w:bookmarkStart w:name="block-23882570" w:id="8"/>
    <w:p>
      <w:pPr>
        <w:sectPr>
          <w:pgSz w:w="11906" w:h="16383" w:orient="portrait"/>
        </w:sectPr>
      </w:pPr>
    </w:p>
    <w:bookmarkEnd w:id="8"/>
    <w:bookmarkEnd w:id="6"/>
    <w:bookmarkStart w:name="block-23882565"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bookmarkStart w:name="_Toc137567697" w:id="10"/>
      <w:bookmarkEnd w:id="10"/>
      <w:r>
        <w:rPr>
          <w:rFonts w:ascii="Times New Roman" w:hAnsi="Times New Roman"/>
          <w:b/>
          <w:i w:val="false"/>
          <w:color w:val="000000"/>
          <w:sz w:val="28"/>
        </w:rPr>
        <w:t>5 КЛАСС</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3882565" w:id="15"/>
    <w:p>
      <w:pPr>
        <w:sectPr>
          <w:pgSz w:w="11906" w:h="16383" w:orient="portrait"/>
        </w:sectPr>
      </w:pPr>
    </w:p>
    <w:bookmarkEnd w:id="15"/>
    <w:bookmarkEnd w:id="9"/>
    <w:bookmarkStart w:name="block-23882567"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23882567" w:id="22"/>
    <w:p>
      <w:pPr>
        <w:sectPr>
          <w:pgSz w:w="11906" w:h="16383" w:orient="portrait"/>
        </w:sectPr>
      </w:pPr>
    </w:p>
    <w:bookmarkEnd w:id="22"/>
    <w:bookmarkEnd w:id="16"/>
    <w:bookmarkStart w:name="block-23882566"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42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4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3882566" w:id="24"/>
    <w:p>
      <w:pPr>
        <w:sectPr>
          <w:pgSz w:w="16383" w:h="11906" w:orient="landscape"/>
        </w:sectPr>
      </w:pPr>
    </w:p>
    <w:bookmarkEnd w:id="24"/>
    <w:bookmarkEnd w:id="23"/>
    <w:bookmarkStart w:name="block-23882568"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1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8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2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83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6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6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6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7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6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882568" w:id="26"/>
    <w:p>
      <w:pPr>
        <w:sectPr>
          <w:pgSz w:w="16383" w:h="11906" w:orient="landscape"/>
        </w:sectPr>
      </w:pPr>
    </w:p>
    <w:bookmarkEnd w:id="26"/>
    <w:bookmarkEnd w:id="25"/>
    <w:bookmarkStart w:name="block-23882571"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882571" w:id="28"/>
    <w:p>
      <w:pPr>
        <w:sectPr>
          <w:pgSz w:w="11906" w:h="16383" w:orient="portrait"/>
        </w:sectPr>
      </w:pPr>
    </w:p>
    <w:bookmarkEnd w:id="28"/>
    <w:bookmarkEnd w:id="2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